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Аннотация к рабочей программе по ОБЖ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2023-2024 учебный</w:t>
      </w:r>
      <w:r>
        <w:rPr>
          <w:spacing w:val="-2"/>
        </w:rPr>
        <w:t> </w:t>
      </w:r>
      <w:r>
        <w:rPr/>
        <w:t>год</w:t>
      </w:r>
      <w:r>
        <w:rPr>
          <w:spacing w:val="66"/>
        </w:rPr>
        <w:t> </w:t>
      </w:r>
      <w:r>
        <w:rPr/>
        <w:t>8-9 классах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12" w:right="105"/>
        <w:jc w:val="both"/>
      </w:pPr>
      <w:r>
        <w:rPr/>
        <w:t>Рабочая программа по основам безопасности жизнедеятельности (далее – ОБЖ) разработана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6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жизнедеятельности» (утверждена Решением Коллегии Министерства просвещения Российской</w:t>
      </w:r>
      <w:r>
        <w:rPr>
          <w:spacing w:val="1"/>
        </w:rPr>
        <w:t> </w:t>
      </w:r>
      <w:r>
        <w:rPr/>
        <w:t>Федерации, протокол от 24 декабря 2018 г. № ПК-1вн), требований к результатам освоения</w:t>
      </w:r>
      <w:r>
        <w:rPr>
          <w:spacing w:val="1"/>
        </w:rPr>
        <w:t> </w:t>
      </w:r>
      <w:r>
        <w:rPr/>
        <w:t>программы основного общего образования, представленных в Федеральном государственном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ФГОС)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(утверждён</w:t>
      </w:r>
      <w:r>
        <w:rPr>
          <w:spacing w:val="1"/>
        </w:rPr>
        <w:t> </w:t>
      </w:r>
      <w:r>
        <w:rPr/>
        <w:t>приказом Министерства просвещения Российской Федерации от 31 мая 2021 г. № 287) с учётом</w:t>
      </w:r>
      <w:r>
        <w:rPr>
          <w:spacing w:val="1"/>
        </w:rPr>
        <w:t> </w:t>
      </w:r>
      <w:r>
        <w:rPr/>
        <w:t>распределённых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проверяемых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ОБЖ,</w:t>
      </w:r>
      <w:r>
        <w:rPr>
          <w:spacing w:val="1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 программы воспитания.</w:t>
      </w:r>
    </w:p>
    <w:p>
      <w:pPr>
        <w:pStyle w:val="BodyText"/>
        <w:spacing w:before="1"/>
        <w:ind w:left="0"/>
      </w:pPr>
    </w:p>
    <w:p>
      <w:pPr>
        <w:pStyle w:val="BodyText"/>
        <w:ind w:left="112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ОБЖ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8-9</w:t>
      </w:r>
      <w:r>
        <w:rPr>
          <w:spacing w:val="-1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разработана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  <w:tab w:pos="2504" w:val="left" w:leader="none"/>
          <w:tab w:pos="4539" w:val="left" w:leader="none"/>
          <w:tab w:pos="6568" w:val="left" w:leader="none"/>
          <w:tab w:pos="7983" w:val="left" w:leader="none"/>
          <w:tab w:pos="9281" w:val="left" w:leader="none"/>
        </w:tabs>
        <w:spacing w:line="240" w:lineRule="auto" w:before="0" w:after="0"/>
        <w:ind w:left="112" w:right="111" w:firstLine="0"/>
        <w:jc w:val="left"/>
        <w:rPr>
          <w:sz w:val="24"/>
        </w:rPr>
      </w:pPr>
      <w:r>
        <w:rPr>
          <w:sz w:val="24"/>
        </w:rPr>
        <w:t>Федеральным</w:t>
        <w:tab/>
        <w:t>государственным</w:t>
        <w:tab/>
        <w:t>образовательным</w:t>
        <w:tab/>
        <w:t>стандартом</w:t>
        <w:tab/>
        <w:t>основного</w:t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> </w:t>
      </w:r>
      <w:r>
        <w:rPr>
          <w:sz w:val="24"/>
        </w:rPr>
        <w:t>основной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программой</w:t>
      </w:r>
      <w:r>
        <w:rPr>
          <w:spacing w:val="-3"/>
          <w:sz w:val="24"/>
        </w:rPr>
        <w:t> </w:t>
      </w:r>
      <w:r>
        <w:rPr>
          <w:sz w:val="24"/>
        </w:rPr>
        <w:t>основного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112" w:right="484" w:firstLine="0"/>
        <w:jc w:val="left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«Основы безопасности жизнедеятельности». 8-9 классы. Предметная линия</w:t>
      </w:r>
      <w:r>
        <w:rPr>
          <w:spacing w:val="-57"/>
          <w:sz w:val="24"/>
        </w:rPr>
        <w:t> </w:t>
      </w:r>
      <w:r>
        <w:rPr>
          <w:sz w:val="24"/>
        </w:rPr>
        <w:t>учебников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редакцией</w:t>
      </w:r>
      <w:r>
        <w:rPr>
          <w:spacing w:val="-1"/>
          <w:sz w:val="24"/>
        </w:rPr>
        <w:t> </w:t>
      </w:r>
      <w:r>
        <w:rPr>
          <w:sz w:val="24"/>
        </w:rPr>
        <w:t>А.Т.</w:t>
      </w:r>
      <w:r>
        <w:rPr>
          <w:spacing w:val="-2"/>
          <w:sz w:val="24"/>
        </w:rPr>
        <w:t> </w:t>
      </w:r>
      <w:r>
        <w:rPr>
          <w:sz w:val="24"/>
        </w:rPr>
        <w:t>Смирнова.</w:t>
      </w:r>
      <w:r>
        <w:rPr>
          <w:spacing w:val="2"/>
          <w:sz w:val="24"/>
        </w:rPr>
        <w:t> </w:t>
      </w:r>
      <w:r>
        <w:rPr>
          <w:sz w:val="24"/>
        </w:rPr>
        <w:t>ФГОС. -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Просвещение</w:t>
      </w:r>
      <w:r>
        <w:rPr>
          <w:spacing w:val="-2"/>
          <w:sz w:val="24"/>
        </w:rPr>
        <w:t> </w:t>
      </w:r>
      <w:r>
        <w:rPr>
          <w:sz w:val="24"/>
        </w:rPr>
        <w:t>ФГОС</w:t>
      </w:r>
      <w:r>
        <w:rPr>
          <w:spacing w:val="-2"/>
          <w:sz w:val="24"/>
        </w:rPr>
        <w:t> </w:t>
      </w:r>
      <w:r>
        <w:rPr>
          <w:sz w:val="24"/>
        </w:rPr>
        <w:t>2023 г.</w:t>
      </w:r>
    </w:p>
    <w:p>
      <w:pPr>
        <w:pStyle w:val="BodyText"/>
        <w:ind w:left="0"/>
      </w:pPr>
    </w:p>
    <w:p>
      <w:pPr>
        <w:pStyle w:val="BodyText"/>
        <w:ind w:left="112"/>
      </w:pPr>
      <w:r>
        <w:rPr/>
        <w:t>Учебник:</w:t>
      </w:r>
    </w:p>
    <w:p>
      <w:pPr>
        <w:pStyle w:val="BodyText"/>
        <w:ind w:left="112"/>
      </w:pP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Смирнов</w:t>
      </w:r>
      <w:r>
        <w:rPr>
          <w:spacing w:val="1"/>
        </w:rPr>
        <w:t> </w:t>
      </w:r>
      <w:r>
        <w:rPr/>
        <w:t>А.Т.,</w:t>
      </w:r>
      <w:r>
        <w:rPr>
          <w:spacing w:val="1"/>
        </w:rPr>
        <w:t> </w:t>
      </w:r>
      <w:r>
        <w:rPr/>
        <w:t>Хренников</w:t>
      </w:r>
      <w:r>
        <w:rPr>
          <w:spacing w:val="1"/>
        </w:rPr>
        <w:t> </w:t>
      </w:r>
      <w:r>
        <w:rPr/>
        <w:t>Б.О..</w:t>
      </w:r>
      <w:r>
        <w:rPr>
          <w:spacing w:val="1"/>
        </w:rPr>
        <w:t> </w:t>
      </w:r>
      <w:r>
        <w:rPr/>
        <w:t>ФГОС.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класс.</w:t>
      </w:r>
      <w:r>
        <w:rPr>
          <w:spacing w:val="1"/>
        </w:rPr>
        <w:t> </w:t>
      </w:r>
      <w:r>
        <w:rPr/>
        <w:t>-М.:</w:t>
      </w:r>
      <w:r>
        <w:rPr>
          <w:spacing w:val="-57"/>
        </w:rPr>
        <w:t> </w:t>
      </w:r>
      <w:r>
        <w:rPr/>
        <w:t>Просвещение.2023г.</w:t>
      </w:r>
    </w:p>
    <w:p>
      <w:pPr>
        <w:pStyle w:val="BodyText"/>
        <w:ind w:left="112"/>
      </w:pPr>
      <w:r>
        <w:rPr/>
        <w:t>Основы</w:t>
      </w:r>
      <w:r>
        <w:rPr>
          <w:spacing w:val="19"/>
        </w:rPr>
        <w:t> </w:t>
      </w:r>
      <w:r>
        <w:rPr/>
        <w:t>безопасности</w:t>
      </w:r>
      <w:r>
        <w:rPr>
          <w:spacing w:val="20"/>
        </w:rPr>
        <w:t> </w:t>
      </w:r>
      <w:r>
        <w:rPr/>
        <w:t>жизнедеятельности</w:t>
      </w:r>
      <w:r>
        <w:rPr>
          <w:spacing w:val="20"/>
        </w:rPr>
        <w:t> </w:t>
      </w:r>
      <w:r>
        <w:rPr/>
        <w:t>Смирнов</w:t>
      </w:r>
      <w:r>
        <w:rPr>
          <w:spacing w:val="20"/>
        </w:rPr>
        <w:t> </w:t>
      </w:r>
      <w:r>
        <w:rPr/>
        <w:t>А.Т.,</w:t>
      </w:r>
      <w:r>
        <w:rPr>
          <w:spacing w:val="21"/>
        </w:rPr>
        <w:t> </w:t>
      </w:r>
      <w:r>
        <w:rPr/>
        <w:t>Хренников</w:t>
      </w:r>
      <w:r>
        <w:rPr>
          <w:spacing w:val="20"/>
        </w:rPr>
        <w:t> </w:t>
      </w:r>
      <w:r>
        <w:rPr/>
        <w:t>Б.О..</w:t>
      </w:r>
      <w:r>
        <w:rPr>
          <w:spacing w:val="20"/>
        </w:rPr>
        <w:t> </w:t>
      </w:r>
      <w:r>
        <w:rPr/>
        <w:t>ФГОС.</w:t>
      </w:r>
      <w:r>
        <w:rPr>
          <w:spacing w:val="21"/>
        </w:rPr>
        <w:t> </w:t>
      </w:r>
      <w:r>
        <w:rPr/>
        <w:t>9</w:t>
      </w:r>
      <w:r>
        <w:rPr>
          <w:spacing w:val="19"/>
        </w:rPr>
        <w:t> </w:t>
      </w:r>
      <w:r>
        <w:rPr/>
        <w:t>класс.</w:t>
      </w:r>
      <w:r>
        <w:rPr>
          <w:spacing w:val="21"/>
        </w:rPr>
        <w:t> </w:t>
      </w:r>
      <w:r>
        <w:rPr/>
        <w:t>-М.:</w:t>
      </w:r>
      <w:r>
        <w:rPr>
          <w:spacing w:val="-57"/>
        </w:rPr>
        <w:t> </w:t>
      </w:r>
      <w:r>
        <w:rPr/>
        <w:t>Просвещение.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2023</w:t>
      </w:r>
      <w:r>
        <w:rPr>
          <w:spacing w:val="2"/>
        </w:rPr>
        <w:t> </w:t>
      </w:r>
      <w:r>
        <w:rPr/>
        <w:t>г.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Настоящая</w:t>
      </w:r>
      <w:r>
        <w:rPr>
          <w:spacing w:val="-6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обеспечивает:</w:t>
      </w:r>
    </w:p>
    <w:p>
      <w:pPr>
        <w:pStyle w:val="BodyText"/>
        <w:ind w:right="114"/>
        <w:jc w:val="both"/>
      </w:pPr>
      <w:r>
        <w:rPr/>
        <w:t>ясное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подрастающего</w:t>
      </w:r>
      <w:r>
        <w:rPr>
          <w:spacing w:val="-1"/>
        </w:rPr>
        <w:t> </w:t>
      </w:r>
      <w:r>
        <w:rPr/>
        <w:t>поколения базового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безопасного поведения;</w:t>
      </w:r>
    </w:p>
    <w:p>
      <w:pPr>
        <w:pStyle w:val="BodyText"/>
        <w:ind w:right="108"/>
        <w:jc w:val="both"/>
      </w:pPr>
      <w:r>
        <w:rPr/>
        <w:t>прочное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57"/>
        </w:rPr>
        <w:t> </w:t>
      </w:r>
      <w:r>
        <w:rPr/>
        <w:t>преемственность изучения основ комплексной безопасности личности на следующем уровне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ind w:right="113"/>
        <w:jc w:val="both"/>
      </w:pPr>
      <w:r>
        <w:rPr/>
        <w:t>возможность выработки и закрепления у обучающихся умений и навыков, необходимых для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ind w:right="110"/>
        <w:jc w:val="both"/>
      </w:pPr>
      <w:r>
        <w:rPr/>
        <w:t>выработку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современности;</w:t>
      </w:r>
    </w:p>
    <w:p>
      <w:pPr>
        <w:pStyle w:val="BodyText"/>
        <w:ind w:right="112"/>
        <w:jc w:val="both"/>
      </w:pPr>
      <w:r>
        <w:rPr/>
        <w:t>реализацию оптимального баланса межпредметных связей и их разумное взаимодополнение,</w:t>
      </w:r>
      <w:r>
        <w:rPr>
          <w:spacing w:val="1"/>
        </w:rPr>
        <w:t> </w:t>
      </w:r>
      <w:r>
        <w:rPr/>
        <w:t>способствующее</w:t>
      </w:r>
      <w:r>
        <w:rPr>
          <w:spacing w:val="-2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практических умений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навыков.</w:t>
      </w:r>
    </w:p>
    <w:p>
      <w:pPr>
        <w:pStyle w:val="BodyText"/>
        <w:ind w:right="110"/>
        <w:jc w:val="both"/>
      </w:pPr>
      <w:r>
        <w:rPr/>
        <w:t>В Программе содержание учебного предмета ОБЖ структурно представлено десятью модулями</w:t>
      </w:r>
      <w:r>
        <w:rPr>
          <w:spacing w:val="-57"/>
        </w:rPr>
        <w:t> </w:t>
      </w:r>
      <w:r>
        <w:rPr/>
        <w:t>(тематическими</w:t>
      </w:r>
      <w:r>
        <w:rPr>
          <w:spacing w:val="1"/>
        </w:rPr>
        <w:t> </w:t>
      </w:r>
      <w:r>
        <w:rPr/>
        <w:t>линиями),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непрерывность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образования:</w:t>
      </w:r>
    </w:p>
    <w:p>
      <w:pPr>
        <w:pStyle w:val="BodyText"/>
        <w:spacing w:before="1"/>
        <w:ind w:right="1383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«Культура</w:t>
      </w:r>
      <w:r>
        <w:rPr>
          <w:spacing w:val="-5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современном</w:t>
      </w:r>
      <w:r>
        <w:rPr>
          <w:spacing w:val="-4"/>
        </w:rPr>
        <w:t> </w:t>
      </w:r>
      <w:r>
        <w:rPr/>
        <w:t>обществе»;</w:t>
      </w:r>
      <w:r>
        <w:rPr>
          <w:spacing w:val="-57"/>
        </w:rPr>
        <w:t> </w:t>
      </w:r>
      <w:r>
        <w:rPr/>
        <w:t>модуль №</w:t>
      </w:r>
      <w:r>
        <w:rPr>
          <w:spacing w:val="-1"/>
        </w:rPr>
        <w:t> </w:t>
      </w:r>
      <w:r>
        <w:rPr/>
        <w:t>2 «Безопасность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быту»;</w:t>
      </w:r>
    </w:p>
    <w:p>
      <w:pPr>
        <w:pStyle w:val="BodyText"/>
      </w:pP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«Безопасность на</w:t>
      </w:r>
      <w:r>
        <w:rPr>
          <w:spacing w:val="-2"/>
        </w:rPr>
        <w:t> </w:t>
      </w:r>
      <w:r>
        <w:rPr/>
        <w:t>транспорте»;</w:t>
      </w:r>
    </w:p>
    <w:p>
      <w:pPr>
        <w:pStyle w:val="BodyText"/>
        <w:ind w:right="4573"/>
      </w:pPr>
      <w:r>
        <w:rPr/>
        <w:t>модуль № 4 «Безопасность в общественных местах»;</w:t>
      </w:r>
      <w:r>
        <w:rPr>
          <w:spacing w:val="-57"/>
        </w:rPr>
        <w:t> </w:t>
      </w:r>
      <w:r>
        <w:rPr/>
        <w:t>модуль №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«Безопасность в</w:t>
      </w:r>
      <w:r>
        <w:rPr>
          <w:spacing w:val="-2"/>
        </w:rPr>
        <w:t> </w:t>
      </w:r>
      <w:r>
        <w:rPr/>
        <w:t>природной среде»;</w:t>
      </w:r>
    </w:p>
    <w:p>
      <w:pPr>
        <w:pStyle w:val="BodyText"/>
        <w:ind w:right="2308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«Здоровье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сохранить.</w:t>
      </w:r>
      <w:r>
        <w:rPr>
          <w:spacing w:val="-2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медицинских</w:t>
      </w:r>
      <w:r>
        <w:rPr>
          <w:spacing w:val="-3"/>
        </w:rPr>
        <w:t> </w:t>
      </w:r>
      <w:r>
        <w:rPr/>
        <w:t>знаний»;</w:t>
      </w:r>
      <w:r>
        <w:rPr>
          <w:spacing w:val="-57"/>
        </w:rPr>
        <w:t> </w:t>
      </w:r>
      <w:r>
        <w:rPr/>
        <w:t>модуль №</w:t>
      </w:r>
      <w:r>
        <w:rPr>
          <w:spacing w:val="-1"/>
        </w:rPr>
        <w:t> </w:t>
      </w:r>
      <w:r>
        <w:rPr/>
        <w:t>7 «Безопасность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социуме»;</w:t>
      </w:r>
    </w:p>
    <w:p>
      <w:pPr>
        <w:pStyle w:val="BodyText"/>
        <w:ind w:right="2887"/>
      </w:pPr>
      <w:r>
        <w:rPr/>
        <w:t>модуль № 8 «Безопасность в информационном пространстве»;</w:t>
      </w:r>
      <w:r>
        <w:rPr>
          <w:spacing w:val="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противодействия</w:t>
      </w:r>
      <w:r>
        <w:rPr>
          <w:spacing w:val="-2"/>
        </w:rPr>
        <w:t> </w:t>
      </w:r>
      <w:r>
        <w:rPr/>
        <w:t>экстремизму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терроризму»;</w:t>
      </w:r>
    </w:p>
    <w:p>
      <w:pPr>
        <w:spacing w:after="0"/>
        <w:sectPr>
          <w:type w:val="continuous"/>
          <w:pgSz w:w="11910" w:h="16840"/>
          <w:pgMar w:top="1040" w:bottom="280" w:left="1020" w:right="740"/>
        </w:sectPr>
      </w:pPr>
    </w:p>
    <w:p>
      <w:pPr>
        <w:pStyle w:val="BodyText"/>
        <w:spacing w:before="73"/>
        <w:ind w:right="114"/>
        <w:jc w:val="both"/>
      </w:pPr>
      <w:r>
        <w:rPr/>
        <w:t>модуль №10 «Взаимодействие личности, общества и государства в обеспечении безопасности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населения».</w:t>
      </w:r>
    </w:p>
    <w:p>
      <w:pPr>
        <w:pStyle w:val="BodyText"/>
        <w:spacing w:before="1"/>
        <w:ind w:right="102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 общего образования Программа предполагает внедрение универсальной структурно-</w:t>
      </w:r>
      <w:r>
        <w:rPr>
          <w:spacing w:val="1"/>
        </w:rPr>
        <w:t> </w:t>
      </w:r>
      <w:r>
        <w:rPr/>
        <w:t>логической схемы изучения учебных модулей (тематических линий) в парадигме безопасной</w:t>
      </w:r>
      <w:r>
        <w:rPr>
          <w:spacing w:val="1"/>
        </w:rPr>
        <w:t> </w:t>
      </w:r>
      <w:r>
        <w:rPr/>
        <w:t>жизнедеятельности:</w:t>
      </w:r>
      <w:r>
        <w:rPr>
          <w:spacing w:val="1"/>
        </w:rPr>
        <w:t> </w:t>
      </w:r>
      <w:r>
        <w:rPr/>
        <w:t>«предвидеть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действовать».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систематизирован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сферам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проявлений рисков и опасностей: помещения и бытовые условия; улица и общественные места;</w:t>
      </w:r>
      <w:r>
        <w:rPr>
          <w:spacing w:val="1"/>
        </w:rPr>
        <w:t> </w:t>
      </w:r>
      <w:r>
        <w:rPr/>
        <w:t>природные</w:t>
      </w:r>
      <w:r>
        <w:rPr>
          <w:spacing w:val="-4"/>
        </w:rPr>
        <w:t> </w:t>
      </w:r>
      <w:r>
        <w:rPr/>
        <w:t>условия;</w:t>
      </w:r>
      <w:r>
        <w:rPr>
          <w:spacing w:val="-2"/>
        </w:rPr>
        <w:t> </w:t>
      </w:r>
      <w:r>
        <w:rPr/>
        <w:t>коммуникационные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каналы;</w:t>
      </w:r>
      <w:r>
        <w:rPr>
          <w:spacing w:val="-3"/>
        </w:rPr>
        <w:t> </w:t>
      </w:r>
      <w:r>
        <w:rPr/>
        <w:t>объекты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учреждения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пр.</w:t>
      </w:r>
    </w:p>
    <w:p>
      <w:pPr>
        <w:pStyle w:val="BodyText"/>
        <w:ind w:left="0"/>
      </w:pPr>
    </w:p>
    <w:p>
      <w:pPr>
        <w:pStyle w:val="BodyText"/>
        <w:ind w:left="112" w:right="113"/>
        <w:jc w:val="both"/>
      </w:pPr>
      <w:r>
        <w:rPr/>
        <w:t>Курс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жизнедеятельности»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жизнедеятельности человека, осознающей их исключительную важность, стремящейся решать</w:t>
      </w:r>
      <w:r>
        <w:rPr>
          <w:spacing w:val="1"/>
        </w:rPr>
        <w:t> </w:t>
      </w:r>
      <w:r>
        <w:rPr/>
        <w:t>эти</w:t>
      </w:r>
      <w:r>
        <w:rPr>
          <w:spacing w:val="-1"/>
        </w:rPr>
        <w:t> </w:t>
      </w:r>
      <w:r>
        <w:rPr/>
        <w:t>проблемы, разумно</w:t>
      </w:r>
      <w:r>
        <w:rPr>
          <w:spacing w:val="-1"/>
        </w:rPr>
        <w:t> </w:t>
      </w:r>
      <w:r>
        <w:rPr/>
        <w:t>сочетая личные</w:t>
      </w:r>
      <w:r>
        <w:rPr>
          <w:spacing w:val="-2"/>
        </w:rPr>
        <w:t> </w:t>
      </w:r>
      <w:r>
        <w:rPr/>
        <w:t>интересы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интересами общества.</w:t>
      </w:r>
    </w:p>
    <w:p>
      <w:pPr>
        <w:pStyle w:val="BodyText"/>
        <w:ind w:left="112" w:right="111" w:firstLine="271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уровня культуры безопасности</w:t>
      </w:r>
      <w:r>
        <w:rPr>
          <w:spacing w:val="-1"/>
        </w:rPr>
        <w:t> </w:t>
      </w:r>
      <w:r>
        <w:rPr/>
        <w:t>и позволяет: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1" w:after="0"/>
        <w:ind w:left="252" w:right="0" w:hanging="141"/>
        <w:jc w:val="left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логически</w:t>
      </w:r>
      <w:r>
        <w:rPr>
          <w:spacing w:val="-2"/>
          <w:sz w:val="24"/>
        </w:rPr>
        <w:t> </w:t>
      </w:r>
      <w:r>
        <w:rPr>
          <w:sz w:val="24"/>
        </w:rPr>
        <w:t>взаимосвязано</w:t>
      </w:r>
      <w:r>
        <w:rPr>
          <w:spacing w:val="-3"/>
          <w:sz w:val="24"/>
        </w:rPr>
        <w:t> </w:t>
      </w:r>
      <w:r>
        <w:rPr>
          <w:sz w:val="24"/>
        </w:rPr>
        <w:t>структурировать</w:t>
      </w:r>
      <w:r>
        <w:rPr>
          <w:spacing w:val="-2"/>
          <w:sz w:val="24"/>
        </w:rPr>
        <w:t> </w:t>
      </w:r>
      <w:r>
        <w:rPr>
          <w:sz w:val="24"/>
        </w:rPr>
        <w:t>тематику</w:t>
      </w:r>
      <w:r>
        <w:rPr>
          <w:spacing w:val="-2"/>
          <w:sz w:val="24"/>
        </w:rPr>
        <w:t> </w:t>
      </w:r>
      <w:r>
        <w:rPr>
          <w:sz w:val="24"/>
        </w:rPr>
        <w:t>курса</w:t>
      </w:r>
      <w:r>
        <w:rPr>
          <w:spacing w:val="-4"/>
          <w:sz w:val="24"/>
        </w:rPr>
        <w:t> </w:t>
      </w:r>
      <w:r>
        <w:rPr>
          <w:sz w:val="24"/>
        </w:rPr>
        <w:t>ОБЖ;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1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6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межпредметные</w:t>
      </w:r>
      <w:r>
        <w:rPr>
          <w:spacing w:val="-4"/>
          <w:sz w:val="24"/>
        </w:rPr>
        <w:t> </w:t>
      </w:r>
      <w:r>
        <w:rPr>
          <w:sz w:val="24"/>
        </w:rPr>
        <w:t>связи;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> </w:t>
      </w:r>
      <w:r>
        <w:rPr>
          <w:sz w:val="24"/>
        </w:rPr>
        <w:t>непрерывность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тесную</w:t>
      </w:r>
      <w:r>
        <w:rPr>
          <w:spacing w:val="-3"/>
          <w:sz w:val="24"/>
        </w:rPr>
        <w:t> </w:t>
      </w:r>
      <w:r>
        <w:rPr>
          <w:sz w:val="24"/>
        </w:rPr>
        <w:t>преемственность</w:t>
      </w:r>
      <w:r>
        <w:rPr>
          <w:spacing w:val="-2"/>
          <w:sz w:val="24"/>
        </w:rPr>
        <w:t> </w:t>
      </w:r>
      <w:r>
        <w:rPr>
          <w:sz w:val="24"/>
        </w:rPr>
        <w:t>процессов</w:t>
      </w:r>
      <w:r>
        <w:rPr>
          <w:spacing w:val="-3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0" w:after="0"/>
        <w:ind w:left="112" w:right="531" w:firstLine="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> </w:t>
      </w:r>
      <w:r>
        <w:rPr>
          <w:sz w:val="24"/>
        </w:rPr>
        <w:t>эффективность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культуры безопасности с учетом возрастных особенностей и уровня подготовки по другим</w:t>
      </w:r>
      <w:r>
        <w:rPr>
          <w:spacing w:val="1"/>
          <w:sz w:val="24"/>
        </w:rPr>
        <w:t> </w:t>
      </w:r>
      <w:r>
        <w:rPr>
          <w:sz w:val="24"/>
        </w:rPr>
        <w:t>учебным дисциплинам, а также с учетом особенностей обстановки в регионе в области</w:t>
      </w:r>
      <w:r>
        <w:rPr>
          <w:spacing w:val="1"/>
          <w:sz w:val="24"/>
        </w:rPr>
        <w:t> </w:t>
      </w:r>
      <w:r>
        <w:rPr>
          <w:sz w:val="24"/>
        </w:rPr>
        <w:t>безопасности при разработке</w:t>
      </w:r>
      <w:r>
        <w:rPr>
          <w:spacing w:val="-1"/>
          <w:sz w:val="24"/>
        </w:rPr>
        <w:t> </w:t>
      </w:r>
      <w:r>
        <w:rPr>
          <w:sz w:val="24"/>
        </w:rPr>
        <w:t>региональных</w:t>
      </w:r>
      <w:r>
        <w:rPr>
          <w:spacing w:val="-1"/>
          <w:sz w:val="24"/>
        </w:rPr>
        <w:t> </w:t>
      </w:r>
      <w:r>
        <w:rPr>
          <w:sz w:val="24"/>
        </w:rPr>
        <w:t>учебных программ.</w:t>
      </w:r>
    </w:p>
    <w:p>
      <w:pPr>
        <w:pStyle w:val="BodyText"/>
        <w:ind w:left="0"/>
      </w:pPr>
    </w:p>
    <w:p>
      <w:pPr>
        <w:pStyle w:val="BodyText"/>
        <w:ind w:left="112" w:right="526"/>
        <w:jc w:val="both"/>
      </w:pPr>
      <w:r>
        <w:rPr>
          <w:b/>
        </w:rPr>
        <w:t>Главной</w:t>
      </w:r>
      <w:r>
        <w:rPr>
          <w:b/>
          <w:spacing w:val="1"/>
        </w:rPr>
        <w:t> </w:t>
      </w:r>
      <w:r>
        <w:rPr>
          <w:b/>
        </w:rPr>
        <w:t>целью</w:t>
      </w:r>
      <w:r>
        <w:rPr>
          <w:b/>
          <w:spacing w:val="1"/>
        </w:rPr>
        <w:t> </w:t>
      </w:r>
      <w:r>
        <w:rPr>
          <w:b/>
        </w:rPr>
        <w:t>программы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личную безопасность человека в среде обитания путем выработки у него навыков и умений</w:t>
      </w:r>
      <w:r>
        <w:rPr>
          <w:spacing w:val="1"/>
        </w:rPr>
        <w:t> </w:t>
      </w:r>
      <w:r>
        <w:rPr/>
        <w:t>применять правила (алгоритмы) безопасного поведения в условиях угроз и опасностей. В</w:t>
      </w:r>
      <w:r>
        <w:rPr>
          <w:spacing w:val="1"/>
        </w:rPr>
        <w:t> </w:t>
      </w:r>
      <w:r>
        <w:rPr/>
        <w:t>связи с этим логика построения программы заключается в том, чтобы школьники научились</w:t>
      </w:r>
      <w:r>
        <w:rPr>
          <w:spacing w:val="-57"/>
        </w:rPr>
        <w:t> </w:t>
      </w:r>
      <w:r>
        <w:rPr/>
        <w:t>правильно</w:t>
      </w:r>
      <w:r>
        <w:rPr>
          <w:spacing w:val="19"/>
        </w:rPr>
        <w:t> </w:t>
      </w:r>
      <w:r>
        <w:rPr/>
        <w:t>оценивать</w:t>
      </w:r>
      <w:r>
        <w:rPr>
          <w:spacing w:val="18"/>
        </w:rPr>
        <w:t> </w:t>
      </w:r>
      <w:r>
        <w:rPr/>
        <w:t>обстановку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умело</w:t>
      </w:r>
      <w:r>
        <w:rPr>
          <w:spacing w:val="19"/>
        </w:rPr>
        <w:t> </w:t>
      </w:r>
      <w:r>
        <w:rPr/>
        <w:t>действовать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системе</w:t>
      </w:r>
      <w:r>
        <w:rPr>
          <w:spacing w:val="20"/>
        </w:rPr>
        <w:t> </w:t>
      </w:r>
      <w:r>
        <w:rPr/>
        <w:t>следующих</w:t>
      </w:r>
      <w:r>
        <w:rPr>
          <w:spacing w:val="19"/>
        </w:rPr>
        <w:t> </w:t>
      </w:r>
      <w:r>
        <w:rPr/>
        <w:t>понятий</w:t>
      </w:r>
    </w:p>
    <w:p>
      <w:pPr>
        <w:pStyle w:val="BodyText"/>
        <w:ind w:left="112" w:right="523"/>
        <w:jc w:val="both"/>
      </w:pPr>
      <w:r>
        <w:rPr/>
        <w:t>:</w:t>
      </w:r>
      <w:r>
        <w:rPr>
          <w:b/>
          <w:i/>
        </w:rPr>
        <w:t>опасность </w:t>
      </w:r>
      <w:r>
        <w:rPr>
          <w:b/>
        </w:rPr>
        <w:t>—&gt;</w:t>
      </w:r>
      <w:r>
        <w:rPr>
          <w:b/>
          <w:i/>
        </w:rPr>
        <w:t>причина</w:t>
      </w:r>
      <w:r>
        <w:rPr>
          <w:b/>
          <w:i/>
          <w:spacing w:val="1"/>
        </w:rPr>
        <w:t> </w:t>
      </w:r>
      <w:r>
        <w:rPr>
          <w:b/>
          <w:i/>
        </w:rPr>
        <w:t>опасности</w:t>
      </w:r>
      <w:r>
        <w:rPr>
          <w:b/>
          <w:i/>
          <w:spacing w:val="1"/>
        </w:rPr>
        <w:t> </w:t>
      </w:r>
      <w:r>
        <w:rPr>
          <w:b/>
          <w:i/>
        </w:rPr>
        <w:t>—&gt;</w:t>
      </w:r>
      <w:r>
        <w:rPr>
          <w:b/>
          <w:i/>
          <w:spacing w:val="1"/>
        </w:rPr>
        <w:t> </w:t>
      </w:r>
      <w:r>
        <w:rPr>
          <w:b/>
          <w:i/>
        </w:rPr>
        <w:t>последствие</w:t>
      </w:r>
      <w:r>
        <w:rPr>
          <w:b/>
          <w:i/>
          <w:spacing w:val="1"/>
        </w:rPr>
        <w:t> </w:t>
      </w:r>
      <w:r>
        <w:rPr>
          <w:b/>
          <w:i/>
        </w:rPr>
        <w:t>опасности </w:t>
      </w:r>
      <w:r>
        <w:rPr>
          <w:b/>
        </w:rPr>
        <w:t>—&gt;</w:t>
      </w:r>
      <w:r>
        <w:rPr>
          <w:b/>
          <w:i/>
        </w:rPr>
        <w:t>действие. </w:t>
      </w:r>
      <w:r>
        <w:rPr/>
        <w:t>При</w:t>
      </w:r>
      <w:r>
        <w:rPr>
          <w:spacing w:val="1"/>
        </w:rPr>
        <w:t> </w:t>
      </w:r>
      <w:r>
        <w:rPr/>
        <w:t>изучении предмета школьники получают знания об опасных и экстремальных ситуациях в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(городской),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природного, техногенного и экологического характера, их последствиях и мероприятиях,</w:t>
      </w:r>
      <w:r>
        <w:rPr>
          <w:spacing w:val="1"/>
        </w:rPr>
        <w:t> </w:t>
      </w:r>
      <w:r>
        <w:rPr/>
        <w:t>проводимых</w:t>
      </w:r>
      <w:r>
        <w:rPr>
          <w:spacing w:val="-1"/>
        </w:rPr>
        <w:t> </w:t>
      </w:r>
      <w:r>
        <w:rPr/>
        <w:t>государством по</w:t>
      </w:r>
      <w:r>
        <w:rPr>
          <w:spacing w:val="-1"/>
        </w:rPr>
        <w:t> </w:t>
      </w:r>
      <w:r>
        <w:rPr/>
        <w:t>защите населения.</w:t>
      </w:r>
    </w:p>
    <w:p>
      <w:pPr>
        <w:pStyle w:val="BodyText"/>
        <w:ind w:left="0"/>
      </w:pPr>
    </w:p>
    <w:p>
      <w:pPr>
        <w:pStyle w:val="Heading1"/>
        <w:jc w:val="both"/>
      </w:pPr>
      <w:r>
        <w:rPr/>
        <w:t>Программа</w:t>
      </w:r>
      <w:r>
        <w:rPr>
          <w:spacing w:val="-4"/>
        </w:rPr>
        <w:t> </w:t>
      </w:r>
      <w:r>
        <w:rPr/>
        <w:t>нацеливает</w:t>
      </w:r>
      <w:r>
        <w:rPr>
          <w:spacing w:val="-3"/>
        </w:rPr>
        <w:t> </w:t>
      </w:r>
      <w:r>
        <w:rPr/>
        <w:t>педагогический</w:t>
      </w:r>
      <w:r>
        <w:rPr>
          <w:spacing w:val="-3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задач: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освоение учащимися знаний о здоровом образе жизни, об опасных и чрезвычайных ситуациях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основах безопасного поведения при</w:t>
      </w:r>
      <w:r>
        <w:rPr>
          <w:spacing w:val="-1"/>
          <w:sz w:val="24"/>
        </w:rPr>
        <w:t> </w:t>
      </w:r>
      <w:r>
        <w:rPr>
          <w:sz w:val="24"/>
        </w:rPr>
        <w:t>их возникновении;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" w:after="0"/>
        <w:ind w:left="112" w:right="110" w:firstLine="0"/>
        <w:jc w:val="both"/>
        <w:rPr>
          <w:sz w:val="24"/>
        </w:rPr>
      </w:pPr>
      <w:r>
        <w:rPr>
          <w:sz w:val="24"/>
        </w:rPr>
        <w:t>развитие качеств личности школьников, необходимых для ведения здорового образа жизни,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опасных</w:t>
      </w:r>
      <w:r>
        <w:rPr>
          <w:spacing w:val="-1"/>
          <w:sz w:val="24"/>
        </w:rPr>
        <w:t> </w:t>
      </w:r>
      <w:r>
        <w:rPr>
          <w:sz w:val="24"/>
        </w:rPr>
        <w:t>и чрезвычайных</w:t>
      </w:r>
      <w:r>
        <w:rPr>
          <w:spacing w:val="-1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0" w:lineRule="auto" w:before="0" w:after="0"/>
        <w:ind w:left="112" w:right="116" w:firstLine="0"/>
        <w:jc w:val="both"/>
        <w:rPr>
          <w:sz w:val="24"/>
        </w:rPr>
      </w:pPr>
      <w:r>
        <w:rPr>
          <w:sz w:val="24"/>
        </w:rPr>
        <w:t>воспитание у учеников чувства ответственности за личную и общественную безопасность,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-1"/>
          <w:sz w:val="24"/>
        </w:rPr>
        <w:t> </w:t>
      </w:r>
      <w:r>
        <w:rPr>
          <w:sz w:val="24"/>
        </w:rPr>
        <w:t>отношения к своему здоровью и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обучение учащихся умению предвидеть потенциальные опасности и правильно действовать в</w:t>
      </w:r>
      <w:r>
        <w:rPr>
          <w:spacing w:val="-57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наступления,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защиты,</w:t>
      </w:r>
      <w:r>
        <w:rPr>
          <w:spacing w:val="1"/>
          <w:sz w:val="24"/>
        </w:rPr>
        <w:t> </w:t>
      </w:r>
      <w:r>
        <w:rPr>
          <w:sz w:val="24"/>
        </w:rPr>
        <w:t>оказывать первую медицинскую помощь.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учащихся,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сознательного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подготовке</w:t>
      </w:r>
      <w:r>
        <w:rPr>
          <w:spacing w:val="-1"/>
          <w:sz w:val="24"/>
        </w:rPr>
        <w:t> </w:t>
      </w:r>
      <w:r>
        <w:rPr>
          <w:sz w:val="24"/>
        </w:rPr>
        <w:t>к службе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Вооружённых</w:t>
      </w:r>
      <w:r>
        <w:rPr>
          <w:spacing w:val="-1"/>
          <w:sz w:val="24"/>
        </w:rPr>
        <w:t> </w:t>
      </w:r>
      <w:r>
        <w:rPr>
          <w:sz w:val="24"/>
        </w:rPr>
        <w:t>Силах РФ</w:t>
      </w:r>
      <w:r>
        <w:rPr>
          <w:spacing w:val="-1"/>
          <w:sz w:val="24"/>
        </w:rPr>
        <w:t> </w:t>
      </w:r>
      <w:r>
        <w:rPr>
          <w:sz w:val="24"/>
        </w:rPr>
        <w:t>и защите</w:t>
      </w:r>
      <w:r>
        <w:rPr>
          <w:spacing w:val="-1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Отечества</w:t>
      </w:r>
    </w:p>
    <w:p>
      <w:pPr>
        <w:pStyle w:val="BodyText"/>
        <w:ind w:left="112" w:right="113"/>
        <w:jc w:val="both"/>
      </w:pPr>
      <w:r>
        <w:rPr/>
        <w:t>За основу проектирования структуры и содержания программы принят модульный принцип ее</w:t>
      </w:r>
      <w:r>
        <w:rPr>
          <w:spacing w:val="1"/>
        </w:rPr>
        <w:t> </w:t>
      </w:r>
      <w:r>
        <w:rPr/>
        <w:t>построения и комплексный подход к наполнению содержания для формирования у учащихся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здорового</w:t>
      </w:r>
      <w:r>
        <w:rPr>
          <w:spacing w:val="-1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 антитеррористического поведения.</w:t>
      </w:r>
    </w:p>
    <w:p>
      <w:pPr>
        <w:spacing w:after="0"/>
        <w:jc w:val="both"/>
        <w:sectPr>
          <w:pgSz w:w="11910" w:h="16840"/>
          <w:pgMar w:top="1040" w:bottom="280" w:left="1020" w:right="740"/>
        </w:sectPr>
      </w:pPr>
    </w:p>
    <w:p>
      <w:pPr>
        <w:pStyle w:val="Heading1"/>
        <w:spacing w:before="73"/>
      </w:pPr>
      <w:r>
        <w:rPr/>
        <w:t>Структурно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10-х</w:t>
      </w:r>
      <w:r>
        <w:rPr>
          <w:spacing w:val="-2"/>
        </w:rPr>
        <w:t> </w:t>
      </w:r>
      <w:r>
        <w:rPr/>
        <w:t>модулей:</w:t>
      </w:r>
    </w:p>
    <w:p>
      <w:pPr>
        <w:pStyle w:val="BodyText"/>
        <w:ind w:right="1383"/>
      </w:pPr>
      <w:r>
        <w:rPr/>
        <w:t>Модуль № 1 «Культура безопасности жизнедеятельности в современном обществе»</w:t>
      </w:r>
      <w:r>
        <w:rPr>
          <w:spacing w:val="-57"/>
        </w:rPr>
        <w:t> </w:t>
      </w:r>
      <w:r>
        <w:rPr/>
        <w:t>Модуль №</w:t>
      </w:r>
      <w:r>
        <w:rPr>
          <w:spacing w:val="-1"/>
        </w:rPr>
        <w:t> </w:t>
      </w:r>
      <w:r>
        <w:rPr/>
        <w:t>2 «Безопасность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быту»</w:t>
      </w:r>
    </w:p>
    <w:p>
      <w:pPr>
        <w:pStyle w:val="BodyText"/>
        <w:spacing w:before="1"/>
      </w:pP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«Безопасность на</w:t>
      </w:r>
      <w:r>
        <w:rPr>
          <w:spacing w:val="-3"/>
        </w:rPr>
        <w:t> </w:t>
      </w:r>
      <w:r>
        <w:rPr/>
        <w:t>транспорте»</w:t>
      </w:r>
    </w:p>
    <w:p>
      <w:pPr>
        <w:pStyle w:val="BodyText"/>
        <w:ind w:right="4578"/>
      </w:pPr>
      <w:r>
        <w:rPr/>
        <w:t>Модуль № 4 «Безопасность в общественных местах»</w:t>
      </w:r>
      <w:r>
        <w:rPr>
          <w:spacing w:val="-58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«Безопасность в</w:t>
      </w:r>
      <w:r>
        <w:rPr>
          <w:spacing w:val="-2"/>
        </w:rPr>
        <w:t> </w:t>
      </w:r>
      <w:r>
        <w:rPr/>
        <w:t>природной</w:t>
      </w:r>
      <w:r>
        <w:rPr>
          <w:spacing w:val="-1"/>
        </w:rPr>
        <w:t> </w:t>
      </w:r>
      <w:r>
        <w:rPr/>
        <w:t>среде»</w:t>
      </w:r>
    </w:p>
    <w:p>
      <w:pPr>
        <w:pStyle w:val="BodyText"/>
        <w:ind w:right="2308"/>
      </w:pPr>
      <w:r>
        <w:rPr/>
        <w:t>Модуль № 6 «Здоровье и как его сохранить. Основы медицинских знаний»</w:t>
      </w:r>
      <w:r>
        <w:rPr>
          <w:spacing w:val="-57"/>
        </w:rPr>
        <w:t> </w:t>
      </w:r>
      <w:r>
        <w:rPr/>
        <w:t>Модуль №</w:t>
      </w:r>
      <w:r>
        <w:rPr>
          <w:spacing w:val="-1"/>
        </w:rPr>
        <w:t> </w:t>
      </w:r>
      <w:r>
        <w:rPr/>
        <w:t>7 «Безопасность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социуме»:</w:t>
      </w:r>
    </w:p>
    <w:p>
      <w:pPr>
        <w:pStyle w:val="BodyText"/>
        <w:ind w:right="2887"/>
      </w:pPr>
      <w:r>
        <w:rPr/>
        <w:t>Модуль № 8 «Безопасность в информационном пространстве»</w:t>
      </w:r>
      <w:r>
        <w:rPr>
          <w:spacing w:val="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противодействия</w:t>
      </w:r>
      <w:r>
        <w:rPr>
          <w:spacing w:val="-2"/>
        </w:rPr>
        <w:t> </w:t>
      </w:r>
      <w:r>
        <w:rPr/>
        <w:t>экстремизму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терроризму»</w:t>
      </w:r>
    </w:p>
    <w:p>
      <w:pPr>
        <w:pStyle w:val="BodyText"/>
        <w:ind w:right="218"/>
      </w:pPr>
      <w:r>
        <w:rPr/>
        <w:t>Модуль № 10 «Взаимодействие личности, общества и государства в обеспечении безопасности</w:t>
      </w:r>
      <w:r>
        <w:rPr>
          <w:spacing w:val="-57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населения».</w:t>
      </w:r>
    </w:p>
    <w:p>
      <w:pPr>
        <w:pStyle w:val="BodyText"/>
        <w:ind w:left="0"/>
      </w:pPr>
    </w:p>
    <w:p>
      <w:pPr>
        <w:pStyle w:val="Heading1"/>
      </w:pPr>
      <w:r>
        <w:rPr/>
        <w:t>Программа</w:t>
      </w:r>
      <w:r>
        <w:rPr>
          <w:spacing w:val="-3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разделы: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комплексной</w:t>
      </w:r>
      <w:r>
        <w:rPr>
          <w:spacing w:val="-4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1" w:after="0"/>
        <w:ind w:left="25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медицинских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оказание</w:t>
      </w:r>
      <w:r>
        <w:rPr>
          <w:spacing w:val="-3"/>
          <w:sz w:val="24"/>
        </w:rPr>
        <w:t> </w:t>
      </w:r>
      <w:r>
        <w:rPr>
          <w:sz w:val="24"/>
        </w:rPr>
        <w:t>первой</w:t>
      </w:r>
      <w:r>
        <w:rPr>
          <w:spacing w:val="3"/>
          <w:sz w:val="24"/>
        </w:rPr>
        <w:t> </w:t>
      </w:r>
      <w:r>
        <w:rPr>
          <w:sz w:val="24"/>
        </w:rPr>
        <w:t>помощи;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> </w:t>
      </w:r>
      <w:r>
        <w:rPr>
          <w:sz w:val="24"/>
        </w:rPr>
        <w:t>населения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чрезвычайных</w:t>
      </w:r>
      <w:r>
        <w:rPr>
          <w:spacing w:val="-3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противодействия</w:t>
      </w:r>
      <w:r>
        <w:rPr>
          <w:spacing w:val="-4"/>
          <w:sz w:val="24"/>
        </w:rPr>
        <w:t> </w:t>
      </w:r>
      <w:r>
        <w:rPr>
          <w:sz w:val="24"/>
        </w:rPr>
        <w:t>терроризму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экстремизму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ind w:left="112" w:right="183"/>
      </w:pPr>
      <w:r>
        <w:rPr/>
        <w:t>Общее число учебных часов за 5 лет обучения составляет 153 ч, из них в 5 классах – 34 ч. (1ч. в</w:t>
      </w:r>
      <w:r>
        <w:rPr>
          <w:spacing w:val="-57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6-9 -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34 в</w:t>
      </w:r>
      <w:r>
        <w:rPr>
          <w:spacing w:val="1"/>
        </w:rPr>
        <w:t> </w:t>
      </w:r>
      <w:r>
        <w:rPr/>
        <w:t>год</w:t>
      </w:r>
      <w:r>
        <w:rPr>
          <w:spacing w:val="-1"/>
        </w:rPr>
        <w:t> </w:t>
      </w:r>
      <w:r>
        <w:rPr/>
        <w:t>(1ч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неделю),</w:t>
      </w:r>
      <w:r>
        <w:rPr>
          <w:spacing w:val="2"/>
        </w:rPr>
        <w:t> </w:t>
      </w:r>
      <w:r>
        <w:rPr/>
        <w:t>практических занятий 10</w:t>
      </w:r>
      <w:r>
        <w:rPr>
          <w:spacing w:val="-1"/>
        </w:rPr>
        <w:t> </w:t>
      </w:r>
      <w:r>
        <w:rPr/>
        <w:t>ч.</w:t>
      </w:r>
    </w:p>
    <w:p>
      <w:pPr>
        <w:pStyle w:val="BodyText"/>
        <w:ind w:left="0"/>
      </w:pPr>
    </w:p>
    <w:p>
      <w:pPr>
        <w:pStyle w:val="Heading1"/>
        <w:ind w:left="254"/>
      </w:pPr>
      <w:r>
        <w:rPr/>
        <w:t>Формы</w:t>
      </w:r>
      <w:r>
        <w:rPr>
          <w:spacing w:val="-4"/>
        </w:rPr>
        <w:t> </w:t>
      </w:r>
      <w:r>
        <w:rPr/>
        <w:t>промежуточного</w:t>
      </w:r>
      <w:r>
        <w:rPr>
          <w:spacing w:val="57"/>
        </w:rPr>
        <w:t> </w:t>
      </w:r>
      <w:r>
        <w:rPr/>
        <w:t>контроля: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4" w:right="0" w:hanging="301"/>
        <w:jc w:val="left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4" w:right="0" w:hanging="301"/>
        <w:jc w:val="left"/>
        <w:rPr>
          <w:sz w:val="24"/>
        </w:rPr>
      </w:pPr>
      <w:r>
        <w:rPr>
          <w:sz w:val="24"/>
        </w:rPr>
        <w:t>Устный опрос.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4" w:right="0" w:hanging="30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выпускных</w:t>
      </w:r>
      <w:r>
        <w:rPr>
          <w:spacing w:val="-2"/>
          <w:sz w:val="24"/>
        </w:rPr>
        <w:t> </w:t>
      </w:r>
      <w:r>
        <w:rPr>
          <w:sz w:val="24"/>
        </w:rPr>
        <w:t>классах (итоговая).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4" w:right="0" w:hanging="30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> </w:t>
      </w:r>
      <w:r>
        <w:rPr>
          <w:sz w:val="24"/>
        </w:rPr>
        <w:t>работа.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4" w:right="0" w:hanging="301"/>
        <w:jc w:val="left"/>
        <w:rPr>
          <w:sz w:val="24"/>
        </w:rPr>
      </w:pPr>
      <w:r>
        <w:rPr>
          <w:sz w:val="24"/>
        </w:rPr>
        <w:t>Диктант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ОБЖ.</w:t>
      </w:r>
    </w:p>
    <w:p>
      <w:pPr>
        <w:pStyle w:val="BodyText"/>
        <w:ind w:left="0"/>
      </w:pPr>
    </w:p>
    <w:p>
      <w:pPr>
        <w:pStyle w:val="BodyText"/>
        <w:ind w:left="254" w:right="106"/>
        <w:jc w:val="both"/>
      </w:pPr>
      <w:r>
        <w:rPr/>
        <w:t>Изучение учебного предмета ОБЖ предусматривается в течение двух лет, в 8–9 классах по 1</w:t>
      </w:r>
      <w:r>
        <w:rPr>
          <w:spacing w:val="1"/>
        </w:rPr>
        <w:t> </w:t>
      </w:r>
      <w:r>
        <w:rPr/>
        <w:t>часу в неделю. Всего на изучение предмета ОБЖ отводится 68 часов, из них по 34 часа в</w:t>
      </w:r>
      <w:r>
        <w:rPr>
          <w:spacing w:val="1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классе.</w:t>
      </w:r>
    </w:p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7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54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2671" w:right="2400" w:hanging="25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2023-10-04T02:17:21Z</dcterms:created>
  <dcterms:modified xsi:type="dcterms:W3CDTF">2023-10-04T02:17:21Z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2023-10-04T00:00:00Z</vt:filetime>
  </property>
</Properties>
</file>